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3D" w:rsidRDefault="00BC573D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r w:rsidRPr="004E7530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Módulo: </w:t>
      </w:r>
      <w:hyperlink r:id="rId5" w:tgtFrame="_blank" w:history="1">
        <w:r w:rsidRPr="004E7530">
          <w:rPr>
            <w:rFonts w:eastAsia="Times New Roman" w:cstheme="minorHAnsi"/>
            <w:b/>
            <w:bCs/>
            <w:sz w:val="24"/>
            <w:szCs w:val="24"/>
            <w:u w:val="single"/>
            <w:lang w:eastAsia="es-PE"/>
          </w:rPr>
          <w:t>LPIC-3 303: S</w:t>
        </w:r>
        <w:r w:rsidR="00B05E09">
          <w:rPr>
            <w:rFonts w:eastAsia="Times New Roman" w:cstheme="minorHAnsi"/>
            <w:b/>
            <w:bCs/>
            <w:sz w:val="24"/>
            <w:szCs w:val="24"/>
            <w:u w:val="single"/>
            <w:lang w:eastAsia="es-PE"/>
          </w:rPr>
          <w:t>EGURIDAD</w:t>
        </w:r>
      </w:hyperlink>
    </w:p>
    <w:p w:rsidR="00B05E09" w:rsidRDefault="00B05E09" w:rsidP="004E75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</w:p>
    <w:p w:rsidR="00B05E09" w:rsidRDefault="00B05E09" w:rsidP="00B05E0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</w:pP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Duración: </w:t>
      </w:r>
      <w:r w:rsidR="00024867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>20</w:t>
      </w:r>
      <w:r w:rsidRPr="00B05E09">
        <w:rPr>
          <w:rFonts w:eastAsia="Times New Roman" w:cstheme="minorHAnsi"/>
          <w:b/>
          <w:bCs/>
          <w:sz w:val="24"/>
          <w:szCs w:val="24"/>
          <w:u w:val="single"/>
          <w:lang w:eastAsia="es-PE"/>
        </w:rPr>
        <w:t xml:space="preserve"> Horas</w:t>
      </w:r>
    </w:p>
    <w:p w:rsidR="00BC573D" w:rsidRDefault="00BC573D" w:rsidP="00BC573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s-PE"/>
        </w:rPr>
      </w:pPr>
    </w:p>
    <w:p w:rsidR="00022911" w:rsidRPr="00022911" w:rsidRDefault="00022911" w:rsidP="0002291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b/>
          <w:bCs/>
          <w:sz w:val="24"/>
          <w:szCs w:val="24"/>
          <w:lang w:eastAsia="es-PE"/>
        </w:rPr>
        <w:t>Módulo 1. Criptografía</w:t>
      </w:r>
    </w:p>
    <w:p w:rsidR="00022911" w:rsidRPr="00022911" w:rsidRDefault="00022911" w:rsidP="00022911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sz w:val="24"/>
          <w:szCs w:val="24"/>
          <w:lang w:eastAsia="es-PE"/>
        </w:rPr>
        <w:t>1.1. Certificados e infraestructuras de clave pública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1.2. Certificados para encriptación, registro y autenticación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1.3. Sistemas de encriptado de ficheros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1.4. DNS y Criptografía</w:t>
      </w:r>
    </w:p>
    <w:p w:rsidR="00022911" w:rsidRPr="00022911" w:rsidRDefault="00022911" w:rsidP="0002291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b/>
          <w:bCs/>
          <w:sz w:val="24"/>
          <w:szCs w:val="24"/>
          <w:lang w:eastAsia="es-PE"/>
        </w:rPr>
        <w:t>Módulo 2. Seguridad del Host</w:t>
      </w:r>
    </w:p>
    <w:p w:rsidR="00022911" w:rsidRPr="00022911" w:rsidRDefault="00022911" w:rsidP="00022911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sz w:val="24"/>
          <w:szCs w:val="24"/>
          <w:lang w:eastAsia="es-PE"/>
        </w:rPr>
        <w:t xml:space="preserve">2.1. </w:t>
      </w:r>
      <w:proofErr w:type="spellStart"/>
      <w:r w:rsidRPr="00022911">
        <w:rPr>
          <w:rFonts w:eastAsia="Times New Roman" w:cstheme="minorHAnsi"/>
          <w:sz w:val="24"/>
          <w:szCs w:val="24"/>
          <w:lang w:eastAsia="es-PE"/>
        </w:rPr>
        <w:t>Securización</w:t>
      </w:r>
      <w:proofErr w:type="spellEnd"/>
      <w:r w:rsidRPr="00022911">
        <w:rPr>
          <w:rFonts w:eastAsia="Times New Roman" w:cstheme="minorHAnsi"/>
          <w:sz w:val="24"/>
          <w:szCs w:val="24"/>
          <w:lang w:eastAsia="es-PE"/>
        </w:rPr>
        <w:t xml:space="preserve"> del Host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2.2. Detección de intrusos en el Host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2.3. Gestión y autenticación de usuarios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 xml:space="preserve">2.4. Instalación de </w:t>
      </w:r>
      <w:proofErr w:type="spellStart"/>
      <w:r w:rsidRPr="00022911">
        <w:rPr>
          <w:rFonts w:eastAsia="Times New Roman" w:cstheme="minorHAnsi"/>
          <w:sz w:val="24"/>
          <w:szCs w:val="24"/>
          <w:lang w:eastAsia="es-PE"/>
        </w:rPr>
        <w:t>FreeIPA</w:t>
      </w:r>
      <w:proofErr w:type="spellEnd"/>
      <w:r w:rsidRPr="00022911">
        <w:rPr>
          <w:rFonts w:eastAsia="Times New Roman" w:cstheme="minorHAnsi"/>
          <w:sz w:val="24"/>
          <w:szCs w:val="24"/>
          <w:lang w:eastAsia="es-PE"/>
        </w:rPr>
        <w:t xml:space="preserve"> e integración con Samba</w:t>
      </w:r>
    </w:p>
    <w:p w:rsidR="00022911" w:rsidRPr="00022911" w:rsidRDefault="00022911" w:rsidP="0002291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b/>
          <w:bCs/>
          <w:sz w:val="24"/>
          <w:szCs w:val="24"/>
          <w:lang w:eastAsia="es-PE"/>
        </w:rPr>
        <w:t>Módulo 3. Control de Acceso</w:t>
      </w:r>
    </w:p>
    <w:p w:rsidR="00022911" w:rsidRPr="00022911" w:rsidRDefault="00022911" w:rsidP="00022911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sz w:val="24"/>
          <w:szCs w:val="24"/>
          <w:lang w:eastAsia="es-PE"/>
        </w:rPr>
        <w:t>3.1. Control de Acceso discrecional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3.2. Control de Acceso obligatorio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3.3. Sistemas de archivos de red</w:t>
      </w:r>
    </w:p>
    <w:p w:rsidR="00022911" w:rsidRPr="00022911" w:rsidRDefault="00022911" w:rsidP="0002291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b/>
          <w:bCs/>
          <w:sz w:val="24"/>
          <w:szCs w:val="24"/>
          <w:lang w:eastAsia="es-PE"/>
        </w:rPr>
        <w:t>Módulo 4. Seguridad de la Red</w:t>
      </w:r>
    </w:p>
    <w:p w:rsidR="00022911" w:rsidRPr="00022911" w:rsidRDefault="00022911" w:rsidP="00022911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s-PE"/>
        </w:rPr>
      </w:pPr>
      <w:r w:rsidRPr="00022911">
        <w:rPr>
          <w:rFonts w:eastAsia="Times New Roman" w:cstheme="minorHAnsi"/>
          <w:sz w:val="24"/>
          <w:szCs w:val="24"/>
          <w:lang w:eastAsia="es-PE"/>
        </w:rPr>
        <w:t xml:space="preserve">4.1. </w:t>
      </w:r>
      <w:proofErr w:type="spellStart"/>
      <w:r w:rsidRPr="00022911">
        <w:rPr>
          <w:rFonts w:eastAsia="Times New Roman" w:cstheme="minorHAnsi"/>
          <w:sz w:val="24"/>
          <w:szCs w:val="24"/>
          <w:lang w:eastAsia="es-PE"/>
        </w:rPr>
        <w:t>Securización</w:t>
      </w:r>
      <w:proofErr w:type="spellEnd"/>
      <w:r w:rsidRPr="00022911">
        <w:rPr>
          <w:rFonts w:eastAsia="Times New Roman" w:cstheme="minorHAnsi"/>
          <w:sz w:val="24"/>
          <w:szCs w:val="24"/>
          <w:lang w:eastAsia="es-PE"/>
        </w:rPr>
        <w:t xml:space="preserve"> de la Red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4.2. Detección de intrusos en la Red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>4.3. Filtrado de paquetes</w:t>
      </w:r>
      <w:r w:rsidRPr="00022911">
        <w:rPr>
          <w:rFonts w:eastAsia="Times New Roman" w:cstheme="minorHAnsi"/>
          <w:sz w:val="24"/>
          <w:szCs w:val="24"/>
          <w:lang w:eastAsia="es-PE"/>
        </w:rPr>
        <w:br/>
        <w:t xml:space="preserve">4.4. Virtual </w:t>
      </w:r>
      <w:proofErr w:type="spellStart"/>
      <w:r w:rsidRPr="00022911">
        <w:rPr>
          <w:rFonts w:eastAsia="Times New Roman" w:cstheme="minorHAnsi"/>
          <w:sz w:val="24"/>
          <w:szCs w:val="24"/>
          <w:lang w:eastAsia="es-PE"/>
        </w:rPr>
        <w:t>Private</w:t>
      </w:r>
      <w:proofErr w:type="spellEnd"/>
      <w:r w:rsidRPr="00022911">
        <w:rPr>
          <w:rFonts w:eastAsia="Times New Roman" w:cstheme="minorHAnsi"/>
          <w:sz w:val="24"/>
          <w:szCs w:val="24"/>
          <w:lang w:eastAsia="es-PE"/>
        </w:rPr>
        <w:t xml:space="preserve"> Networks (VPN)</w:t>
      </w:r>
    </w:p>
    <w:p w:rsidR="00022911" w:rsidRDefault="00022911" w:rsidP="00173B1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02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2A2D"/>
    <w:multiLevelType w:val="multilevel"/>
    <w:tmpl w:val="987406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92B13"/>
    <w:multiLevelType w:val="multilevel"/>
    <w:tmpl w:val="78B059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1DC0"/>
    <w:multiLevelType w:val="multilevel"/>
    <w:tmpl w:val="F29022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D"/>
    <w:rsid w:val="00022911"/>
    <w:rsid w:val="00024867"/>
    <w:rsid w:val="000279C3"/>
    <w:rsid w:val="000712B3"/>
    <w:rsid w:val="000D7F62"/>
    <w:rsid w:val="0012768B"/>
    <w:rsid w:val="00152F3F"/>
    <w:rsid w:val="00173B1D"/>
    <w:rsid w:val="001774E6"/>
    <w:rsid w:val="001A1494"/>
    <w:rsid w:val="001D7CF4"/>
    <w:rsid w:val="001E0A1D"/>
    <w:rsid w:val="00291AEC"/>
    <w:rsid w:val="002C7E0D"/>
    <w:rsid w:val="002E63A6"/>
    <w:rsid w:val="002E7E90"/>
    <w:rsid w:val="00332981"/>
    <w:rsid w:val="0038691D"/>
    <w:rsid w:val="00396336"/>
    <w:rsid w:val="003C5D02"/>
    <w:rsid w:val="00421641"/>
    <w:rsid w:val="00424A3A"/>
    <w:rsid w:val="00463E25"/>
    <w:rsid w:val="00481187"/>
    <w:rsid w:val="004D7F19"/>
    <w:rsid w:val="004E7530"/>
    <w:rsid w:val="004E7ADB"/>
    <w:rsid w:val="004F20BE"/>
    <w:rsid w:val="005F7217"/>
    <w:rsid w:val="0061563F"/>
    <w:rsid w:val="00650119"/>
    <w:rsid w:val="006D6A27"/>
    <w:rsid w:val="007462EA"/>
    <w:rsid w:val="0075257A"/>
    <w:rsid w:val="007867AC"/>
    <w:rsid w:val="007B7F7C"/>
    <w:rsid w:val="007D0757"/>
    <w:rsid w:val="00843561"/>
    <w:rsid w:val="00846494"/>
    <w:rsid w:val="008B3BF7"/>
    <w:rsid w:val="00914DEF"/>
    <w:rsid w:val="00977881"/>
    <w:rsid w:val="0098130E"/>
    <w:rsid w:val="00A03DAC"/>
    <w:rsid w:val="00A05798"/>
    <w:rsid w:val="00A249CB"/>
    <w:rsid w:val="00A25861"/>
    <w:rsid w:val="00A47D58"/>
    <w:rsid w:val="00A85146"/>
    <w:rsid w:val="00AC700F"/>
    <w:rsid w:val="00AE6B7D"/>
    <w:rsid w:val="00AE6B89"/>
    <w:rsid w:val="00B05E09"/>
    <w:rsid w:val="00B837DF"/>
    <w:rsid w:val="00BA4B66"/>
    <w:rsid w:val="00BC573D"/>
    <w:rsid w:val="00BD2612"/>
    <w:rsid w:val="00C070F1"/>
    <w:rsid w:val="00C8758B"/>
    <w:rsid w:val="00CD78B2"/>
    <w:rsid w:val="00CF1203"/>
    <w:rsid w:val="00D4411D"/>
    <w:rsid w:val="00D611EB"/>
    <w:rsid w:val="00D64F8D"/>
    <w:rsid w:val="00D83F78"/>
    <w:rsid w:val="00DD718C"/>
    <w:rsid w:val="00E346AC"/>
    <w:rsid w:val="00E34ACB"/>
    <w:rsid w:val="00E71DAA"/>
    <w:rsid w:val="00E83391"/>
    <w:rsid w:val="00F00A39"/>
    <w:rsid w:val="00F10F89"/>
    <w:rsid w:val="00F37D5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FDC29"/>
  <w15:chartTrackingRefBased/>
  <w15:docId w15:val="{0CDC8715-D2D9-4D8D-AAE4-6929D489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7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73B1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17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73B1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C5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pi.org/study-resources/lpic-3-303-exam-objecti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Polo</dc:creator>
  <cp:keywords/>
  <dc:description/>
  <cp:lastModifiedBy>Raul Polo</cp:lastModifiedBy>
  <cp:revision>3</cp:revision>
  <dcterms:created xsi:type="dcterms:W3CDTF">2017-08-04T19:27:00Z</dcterms:created>
  <dcterms:modified xsi:type="dcterms:W3CDTF">2017-08-04T19:27:00Z</dcterms:modified>
</cp:coreProperties>
</file>